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14" w:rsidRDefault="001B6914" w:rsidP="001B6914">
      <w:pPr>
        <w:spacing w:after="0" w:line="240" w:lineRule="auto"/>
        <w:ind w:left="-567" w:right="-613"/>
        <w:jc w:val="center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  <w:lang w:val="en"/>
        </w:rPr>
        <w:t>INDIAN COUNCIL OF SOCIAL SCIE</w:t>
      </w:r>
      <w:r w:rsidRPr="00615F44">
        <w:rPr>
          <w:rFonts w:ascii="Bookman Old Style" w:hAnsi="Bookman Old Style"/>
          <w:b/>
          <w:bCs/>
          <w:sz w:val="21"/>
          <w:szCs w:val="21"/>
          <w:lang w:val="en"/>
        </w:rPr>
        <w:t>NCE RESEARCH</w:t>
      </w:r>
    </w:p>
    <w:p w:rsidR="001B6914" w:rsidRDefault="001B6914" w:rsidP="001B6914">
      <w:pPr>
        <w:spacing w:after="0" w:line="240" w:lineRule="auto"/>
        <w:ind w:left="-567" w:right="-613"/>
        <w:jc w:val="center"/>
        <w:rPr>
          <w:rFonts w:ascii="Bookman Old Style" w:hAnsi="Bookman Old Style"/>
          <w:b/>
          <w:bCs/>
          <w:sz w:val="21"/>
          <w:szCs w:val="21"/>
          <w:lang w:val="en"/>
        </w:rPr>
      </w:pPr>
      <w:r>
        <w:rPr>
          <w:rFonts w:ascii="Bookman Old Style" w:hAnsi="Bookman Old Style"/>
          <w:b/>
          <w:bCs/>
          <w:sz w:val="21"/>
          <w:szCs w:val="21"/>
          <w:lang w:val="en"/>
        </w:rPr>
        <w:t>Training and Capacity Building Programme</w:t>
      </w:r>
    </w:p>
    <w:p w:rsidR="001B6914" w:rsidRDefault="001B6914" w:rsidP="001B6914">
      <w:pPr>
        <w:pStyle w:val="Title"/>
        <w:ind w:left="-567" w:right="-613"/>
        <w:rPr>
          <w:rFonts w:ascii="Bookman Old Style" w:hAnsi="Bookman Old Style"/>
          <w:sz w:val="21"/>
          <w:szCs w:val="21"/>
        </w:rPr>
      </w:pPr>
    </w:p>
    <w:p w:rsidR="001B6914" w:rsidRPr="000324C7" w:rsidRDefault="001B6914" w:rsidP="001B6914">
      <w:pPr>
        <w:spacing w:after="0" w:line="240" w:lineRule="auto"/>
        <w:ind w:left="-567" w:right="-613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5679C8">
        <w:rPr>
          <w:rFonts w:ascii="Bookman Old Style" w:hAnsi="Bookman Old Style"/>
          <w:b/>
          <w:bCs/>
          <w:sz w:val="21"/>
          <w:szCs w:val="21"/>
        </w:rPr>
        <w:t>Budget Allocation for Capacity Building Programme</w:t>
      </w:r>
      <w:r w:rsidRPr="000324C7">
        <w:rPr>
          <w:rFonts w:ascii="Bookman Old Style" w:hAnsi="Bookman Old Style"/>
          <w:b/>
          <w:bCs/>
          <w:sz w:val="21"/>
          <w:szCs w:val="21"/>
        </w:rPr>
        <w:t xml:space="preserve"> </w:t>
      </w:r>
      <w:r>
        <w:rPr>
          <w:rFonts w:ascii="Bookman Old Style" w:hAnsi="Bookman Old Style"/>
          <w:b/>
          <w:bCs/>
          <w:sz w:val="21"/>
          <w:szCs w:val="21"/>
        </w:rPr>
        <w:t>(</w:t>
      </w:r>
      <w:r w:rsidRPr="000324C7">
        <w:rPr>
          <w:rFonts w:ascii="Bookman Old Style" w:hAnsi="Bookman Old Style"/>
          <w:b/>
          <w:bCs/>
          <w:sz w:val="21"/>
          <w:szCs w:val="21"/>
        </w:rPr>
        <w:t>CBP</w:t>
      </w:r>
      <w:r>
        <w:rPr>
          <w:rFonts w:ascii="Bookman Old Style" w:hAnsi="Bookman Old Style"/>
          <w:b/>
          <w:bCs/>
          <w:sz w:val="21"/>
          <w:szCs w:val="21"/>
        </w:rPr>
        <w:t>)</w:t>
      </w:r>
    </w:p>
    <w:p w:rsidR="001B6914" w:rsidRPr="000324C7" w:rsidRDefault="001B6914" w:rsidP="001B6914">
      <w:pPr>
        <w:spacing w:after="0" w:line="240" w:lineRule="auto"/>
        <w:ind w:left="-567" w:right="-613"/>
        <w:jc w:val="center"/>
        <w:rPr>
          <w:rFonts w:ascii="Bookman Old Style" w:hAnsi="Bookman Old Style"/>
          <w:b/>
          <w:bCs/>
          <w:sz w:val="21"/>
          <w:szCs w:val="21"/>
        </w:rPr>
      </w:pPr>
    </w:p>
    <w:p w:rsidR="001B6914" w:rsidRPr="000324C7" w:rsidRDefault="001B6914" w:rsidP="001B6914">
      <w:pPr>
        <w:spacing w:after="0" w:line="240" w:lineRule="auto"/>
        <w:ind w:left="-567" w:right="-613"/>
        <w:jc w:val="both"/>
        <w:rPr>
          <w:rFonts w:ascii="Bookman Old Style" w:hAnsi="Bookman Old Style"/>
          <w:b/>
          <w:bCs/>
          <w:sz w:val="21"/>
          <w:szCs w:val="21"/>
        </w:rPr>
      </w:pPr>
      <w:r w:rsidRPr="000324C7">
        <w:rPr>
          <w:rFonts w:ascii="Bookman Old Style" w:hAnsi="Bookman Old Style"/>
          <w:b/>
          <w:bCs/>
          <w:sz w:val="21"/>
          <w:szCs w:val="21"/>
        </w:rPr>
        <w:t>Course Coordinator    ______________________________________________</w:t>
      </w:r>
      <w:r w:rsidRPr="000324C7">
        <w:rPr>
          <w:rFonts w:ascii="Bookman Old Style" w:hAnsi="Bookman Old Style"/>
          <w:b/>
          <w:bCs/>
          <w:sz w:val="21"/>
          <w:szCs w:val="21"/>
        </w:rPr>
        <w:softHyphen/>
      </w:r>
      <w:r w:rsidRPr="000324C7">
        <w:rPr>
          <w:rFonts w:ascii="Bookman Old Style" w:hAnsi="Bookman Old Style"/>
          <w:b/>
          <w:bCs/>
          <w:sz w:val="21"/>
          <w:szCs w:val="21"/>
        </w:rPr>
        <w:softHyphen/>
      </w:r>
      <w:r w:rsidRPr="000324C7">
        <w:rPr>
          <w:rFonts w:ascii="Bookman Old Style" w:hAnsi="Bookman Old Style"/>
          <w:b/>
          <w:bCs/>
          <w:sz w:val="21"/>
          <w:szCs w:val="21"/>
        </w:rPr>
        <w:softHyphen/>
        <w:t>_____________</w:t>
      </w:r>
      <w:r>
        <w:rPr>
          <w:rFonts w:ascii="Bookman Old Style" w:hAnsi="Bookman Old Style"/>
          <w:b/>
          <w:bCs/>
          <w:sz w:val="21"/>
          <w:szCs w:val="21"/>
        </w:rPr>
        <w:t>____________</w:t>
      </w:r>
    </w:p>
    <w:p w:rsidR="001B6914" w:rsidRPr="005679C8" w:rsidRDefault="001B6914" w:rsidP="001B6914">
      <w:pPr>
        <w:spacing w:after="0" w:line="240" w:lineRule="auto"/>
        <w:ind w:left="-567" w:right="-613"/>
        <w:jc w:val="both"/>
        <w:rPr>
          <w:rFonts w:ascii="Bookman Old Style" w:hAnsi="Bookman Old Style"/>
          <w:b/>
          <w:bCs/>
          <w:sz w:val="13"/>
          <w:szCs w:val="13"/>
        </w:rPr>
      </w:pPr>
    </w:p>
    <w:p w:rsidR="001B6914" w:rsidRPr="000324C7" w:rsidRDefault="001B6914" w:rsidP="001B6914">
      <w:pPr>
        <w:spacing w:after="0" w:line="240" w:lineRule="auto"/>
        <w:ind w:left="-567" w:right="-613"/>
        <w:jc w:val="both"/>
        <w:rPr>
          <w:rFonts w:ascii="Bookman Old Style" w:hAnsi="Bookman Old Style"/>
          <w:b/>
          <w:bCs/>
          <w:sz w:val="21"/>
          <w:szCs w:val="21"/>
        </w:rPr>
      </w:pPr>
      <w:r w:rsidRPr="000324C7">
        <w:rPr>
          <w:rFonts w:ascii="Bookman Old Style" w:hAnsi="Bookman Old Style"/>
          <w:b/>
          <w:bCs/>
          <w:sz w:val="21"/>
          <w:szCs w:val="21"/>
        </w:rPr>
        <w:t>Name of the Institution __________________________________________________________</w:t>
      </w:r>
      <w:r>
        <w:rPr>
          <w:rFonts w:ascii="Bookman Old Style" w:hAnsi="Bookman Old Style"/>
          <w:b/>
          <w:bCs/>
          <w:sz w:val="21"/>
          <w:szCs w:val="21"/>
        </w:rPr>
        <w:t>___________</w:t>
      </w:r>
    </w:p>
    <w:p w:rsidR="001B6914" w:rsidRPr="005679C8" w:rsidRDefault="001B6914" w:rsidP="001B6914">
      <w:pPr>
        <w:spacing w:after="0" w:line="240" w:lineRule="auto"/>
        <w:ind w:left="-567" w:right="-613"/>
        <w:jc w:val="both"/>
        <w:rPr>
          <w:rFonts w:ascii="Bookman Old Style" w:hAnsi="Bookman Old Style"/>
          <w:b/>
          <w:bCs/>
          <w:sz w:val="9"/>
          <w:szCs w:val="9"/>
        </w:rPr>
      </w:pPr>
    </w:p>
    <w:p w:rsidR="001B6914" w:rsidRPr="000324C7" w:rsidRDefault="001B6914" w:rsidP="001B6914">
      <w:pPr>
        <w:spacing w:after="0" w:line="240" w:lineRule="auto"/>
        <w:ind w:left="-567" w:right="-613"/>
        <w:jc w:val="both"/>
        <w:rPr>
          <w:rFonts w:ascii="Bookman Old Style" w:hAnsi="Bookman Old Style"/>
          <w:b/>
          <w:bCs/>
          <w:sz w:val="21"/>
          <w:szCs w:val="21"/>
        </w:rPr>
      </w:pPr>
      <w:r w:rsidRPr="000324C7">
        <w:rPr>
          <w:rFonts w:ascii="Bookman Old Style" w:hAnsi="Bookman Old Style"/>
          <w:b/>
          <w:bCs/>
          <w:sz w:val="21"/>
          <w:szCs w:val="21"/>
        </w:rPr>
        <w:t>Date of programme _____________________________________________________________</w:t>
      </w:r>
      <w:r>
        <w:rPr>
          <w:rFonts w:ascii="Bookman Old Style" w:hAnsi="Bookman Old Style"/>
          <w:b/>
          <w:bCs/>
          <w:sz w:val="21"/>
          <w:szCs w:val="21"/>
        </w:rPr>
        <w:t>____________</w:t>
      </w:r>
    </w:p>
    <w:p w:rsidR="001B6914" w:rsidRPr="000324C7" w:rsidRDefault="001B6914" w:rsidP="001B6914">
      <w:pPr>
        <w:spacing w:after="0" w:line="240" w:lineRule="auto"/>
        <w:ind w:left="-567" w:right="-613"/>
        <w:jc w:val="both"/>
        <w:rPr>
          <w:rFonts w:ascii="Bookman Old Style" w:hAnsi="Bookman Old Style"/>
          <w:b/>
          <w:bCs/>
          <w:sz w:val="21"/>
          <w:szCs w:val="21"/>
        </w:rPr>
      </w:pPr>
    </w:p>
    <w:p w:rsidR="001B6914" w:rsidRDefault="001B6914" w:rsidP="001B6914">
      <w:pPr>
        <w:ind w:left="-567" w:right="-613"/>
      </w:pPr>
      <w:r w:rsidRPr="000324C7">
        <w:rPr>
          <w:rFonts w:ascii="Bookman Old Style" w:hAnsi="Bookman Old Style"/>
          <w:b/>
          <w:bCs/>
          <w:sz w:val="21"/>
          <w:szCs w:val="21"/>
        </w:rPr>
        <w:t>Duration (Day):</w:t>
      </w:r>
      <w:r w:rsidRPr="000324C7">
        <w:rPr>
          <w:rFonts w:ascii="Bookman Old Style" w:hAnsi="Bookman Old Style"/>
          <w:b/>
          <w:bCs/>
          <w:sz w:val="21"/>
          <w:szCs w:val="21"/>
        </w:rPr>
        <w:tab/>
      </w:r>
      <w:r w:rsidRPr="000324C7">
        <w:rPr>
          <w:rFonts w:ascii="Bookman Old Style" w:hAnsi="Bookman Old Style"/>
          <w:b/>
          <w:bCs/>
          <w:sz w:val="21"/>
          <w:szCs w:val="21"/>
        </w:rPr>
        <w:tab/>
        <w:t>12 working days</w:t>
      </w:r>
    </w:p>
    <w:tbl>
      <w:tblPr>
        <w:tblW w:w="5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177"/>
        <w:gridCol w:w="698"/>
        <w:gridCol w:w="1780"/>
        <w:gridCol w:w="1858"/>
      </w:tblGrid>
      <w:tr w:rsidR="001B6914" w:rsidRPr="001B6914" w:rsidTr="001B6914">
        <w:trPr>
          <w:jc w:val="center"/>
        </w:trPr>
        <w:tc>
          <w:tcPr>
            <w:tcW w:w="7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ind w:left="-102" w:right="-121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S. No.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Expenditure Head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No.</w:t>
            </w: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Unit Cost (Rs.)</w:t>
            </w: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Maximum Limit (in Rs.)</w:t>
            </w:r>
          </w:p>
        </w:tc>
      </w:tr>
      <w:tr w:rsidR="001B6914" w:rsidRPr="001B6914" w:rsidTr="001B6914">
        <w:trPr>
          <w:trHeight w:val="435"/>
          <w:jc w:val="center"/>
        </w:trPr>
        <w:tc>
          <w:tcPr>
            <w:tcW w:w="7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b/>
                <w:sz w:val="21"/>
                <w:szCs w:val="21"/>
                <w:lang w:eastAsia="en-IN"/>
              </w:rPr>
              <w:t>Travel</w:t>
            </w:r>
          </w:p>
          <w:p w:rsidR="001B6914" w:rsidRPr="001B6914" w:rsidRDefault="001B6914" w:rsidP="001B69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Outside the state Resource Persons (6 within the state, 6 outside the state &amp; 6 local)</w:t>
            </w:r>
          </w:p>
          <w:p w:rsidR="001B6914" w:rsidRPr="001B6914" w:rsidRDefault="001B6914" w:rsidP="001B69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ICSSR Observer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18</w:t>
            </w: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 xml:space="preserve">  </w:t>
            </w: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1,50,000/-</w:t>
            </w:r>
          </w:p>
        </w:tc>
      </w:tr>
      <w:tr w:rsidR="001B6914" w:rsidRPr="001B6914" w:rsidTr="001B6914">
        <w:trPr>
          <w:trHeight w:val="372"/>
          <w:jc w:val="center"/>
        </w:trPr>
        <w:tc>
          <w:tcPr>
            <w:tcW w:w="7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1B6914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Participants (10 within the state, 10 outside the state &amp; 10 local)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30</w:t>
            </w: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 xml:space="preserve"> 1,00,000/-</w:t>
            </w:r>
          </w:p>
        </w:tc>
      </w:tr>
      <w:tr w:rsidR="001B6914" w:rsidRPr="001B6914" w:rsidTr="001B6914">
        <w:trPr>
          <w:cantSplit/>
          <w:trHeight w:val="663"/>
          <w:jc w:val="center"/>
        </w:trPr>
        <w:tc>
          <w:tcPr>
            <w:tcW w:w="70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b/>
                <w:sz w:val="21"/>
                <w:szCs w:val="21"/>
                <w:lang w:eastAsia="en-IN"/>
              </w:rPr>
              <w:t>Honorarium</w:t>
            </w:r>
          </w:p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1"/>
                <w:szCs w:val="21"/>
                <w:lang w:eastAsia="en-IN"/>
              </w:rPr>
            </w:pPr>
          </w:p>
          <w:p w:rsidR="001B6914" w:rsidRPr="001B6914" w:rsidRDefault="001B6914" w:rsidP="001B691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Outside the state Resource Persons per session (6x2=12x4000= 48000/-)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4000/per session</w:t>
            </w:r>
          </w:p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 xml:space="preserve">48,000/-      </w:t>
            </w:r>
          </w:p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</w:tr>
      <w:tr w:rsidR="001B6914" w:rsidRPr="001B6914" w:rsidTr="001B6914">
        <w:trPr>
          <w:cantSplit/>
          <w:trHeight w:val="380"/>
          <w:jc w:val="center"/>
        </w:trPr>
        <w:tc>
          <w:tcPr>
            <w:tcW w:w="704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Within the state Resource Persons per session(6x2=12x4000= 48000/-)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4000/per session</w:t>
            </w: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48,000/-</w:t>
            </w:r>
          </w:p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</w:tr>
      <w:tr w:rsidR="001B6914" w:rsidRPr="001B6914" w:rsidTr="001B6914">
        <w:trPr>
          <w:cantSplit/>
          <w:trHeight w:val="362"/>
          <w:jc w:val="center"/>
        </w:trPr>
        <w:tc>
          <w:tcPr>
            <w:tcW w:w="704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1B691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Local Resource Persons per session (6x2=12x4000= 48,000/-)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4000/ per session</w:t>
            </w: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 xml:space="preserve">48,000/- </w:t>
            </w:r>
          </w:p>
        </w:tc>
      </w:tr>
      <w:tr w:rsidR="001B6914" w:rsidRPr="001B6914" w:rsidTr="001B6914">
        <w:trPr>
          <w:cantSplit/>
          <w:trHeight w:val="33"/>
          <w:jc w:val="center"/>
        </w:trPr>
        <w:tc>
          <w:tcPr>
            <w:tcW w:w="704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1B691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Course Director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 xml:space="preserve">12,000/-         </w:t>
            </w:r>
          </w:p>
        </w:tc>
      </w:tr>
      <w:tr w:rsidR="001B6914" w:rsidRPr="001B6914" w:rsidTr="001B6914">
        <w:trPr>
          <w:cantSplit/>
          <w:trHeight w:val="111"/>
          <w:jc w:val="center"/>
        </w:trPr>
        <w:tc>
          <w:tcPr>
            <w:tcW w:w="704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1B691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Co-Course Director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6,000/-</w:t>
            </w:r>
          </w:p>
        </w:tc>
      </w:tr>
      <w:tr w:rsidR="001B6914" w:rsidRPr="001B6914" w:rsidTr="001B6914">
        <w:trPr>
          <w:trHeight w:val="599"/>
          <w:jc w:val="center"/>
        </w:trPr>
        <w:tc>
          <w:tcPr>
            <w:tcW w:w="7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3.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Stay Costs</w:t>
            </w:r>
          </w:p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Outside the state Resource Persons</w:t>
            </w:r>
          </w:p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Participants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  </w:t>
            </w: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2,25,000/-</w:t>
            </w:r>
          </w:p>
        </w:tc>
      </w:tr>
      <w:tr w:rsidR="001B6914" w:rsidRPr="001B6914" w:rsidTr="001B6914">
        <w:trPr>
          <w:jc w:val="center"/>
        </w:trPr>
        <w:tc>
          <w:tcPr>
            <w:tcW w:w="7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4.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 xml:space="preserve">Food charges 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2,50,000/-</w:t>
            </w:r>
          </w:p>
        </w:tc>
      </w:tr>
      <w:tr w:rsidR="001B6914" w:rsidRPr="001B6914" w:rsidTr="001B6914">
        <w:trPr>
          <w:jc w:val="center"/>
        </w:trPr>
        <w:tc>
          <w:tcPr>
            <w:tcW w:w="7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5.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Field Work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  30,000/-</w:t>
            </w:r>
          </w:p>
        </w:tc>
      </w:tr>
      <w:tr w:rsidR="001B6914" w:rsidRPr="001B6914" w:rsidTr="001B6914">
        <w:trPr>
          <w:jc w:val="center"/>
        </w:trPr>
        <w:tc>
          <w:tcPr>
            <w:tcW w:w="7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6.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Course Material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  20,000/-</w:t>
            </w:r>
          </w:p>
        </w:tc>
      </w:tr>
      <w:tr w:rsidR="001B6914" w:rsidRPr="001B6914" w:rsidTr="001B6914">
        <w:trPr>
          <w:jc w:val="center"/>
        </w:trPr>
        <w:tc>
          <w:tcPr>
            <w:tcW w:w="7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7.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Contingency (including paper, stationary, photocopying, advertisement costs etc.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  35,000/-</w:t>
            </w:r>
          </w:p>
        </w:tc>
      </w:tr>
      <w:tr w:rsidR="001B6914" w:rsidRPr="001B6914" w:rsidTr="001B6914">
        <w:trPr>
          <w:trHeight w:val="345"/>
          <w:jc w:val="center"/>
        </w:trPr>
        <w:tc>
          <w:tcPr>
            <w:tcW w:w="7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8.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Overhead charges payable to the organising institution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7747D3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  2</w:t>
            </w:r>
            <w:bookmarkStart w:id="0" w:name="_GoBack"/>
            <w:bookmarkEnd w:id="0"/>
            <w:r w:rsidR="001B6914"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8,000/-</w:t>
            </w:r>
          </w:p>
        </w:tc>
      </w:tr>
      <w:tr w:rsidR="001B6914" w:rsidRPr="001B6914" w:rsidTr="001B6914">
        <w:trPr>
          <w:trHeight w:val="345"/>
          <w:jc w:val="center"/>
        </w:trPr>
        <w:tc>
          <w:tcPr>
            <w:tcW w:w="7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5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TOTAL</w:t>
            </w:r>
          </w:p>
        </w:tc>
        <w:tc>
          <w:tcPr>
            <w:tcW w:w="6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8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6914" w:rsidRPr="001B6914" w:rsidRDefault="001B6914" w:rsidP="000746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1B6914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10,00,000/-</w:t>
            </w:r>
          </w:p>
        </w:tc>
      </w:tr>
    </w:tbl>
    <w:p w:rsidR="001B6914" w:rsidRPr="00E9664F" w:rsidRDefault="001B6914" w:rsidP="001B6914">
      <w:pPr>
        <w:shd w:val="clear" w:color="auto" w:fill="FFFFFF"/>
        <w:spacing w:after="0" w:line="240" w:lineRule="auto"/>
        <w:ind w:left="-426" w:right="-47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</w:pPr>
    </w:p>
    <w:p w:rsidR="001B6914" w:rsidRPr="00E9664F" w:rsidRDefault="001B6914" w:rsidP="001B6914">
      <w:pPr>
        <w:shd w:val="clear" w:color="auto" w:fill="FFFFFF"/>
        <w:spacing w:after="0" w:line="240" w:lineRule="auto"/>
        <w:ind w:left="-567" w:right="-613"/>
        <w:jc w:val="both"/>
        <w:rPr>
          <w:rFonts w:ascii="Times New Roman" w:hAnsi="Times New Roman" w:cs="Times New Roman"/>
          <w:sz w:val="24"/>
          <w:szCs w:val="24"/>
        </w:rPr>
      </w:pPr>
      <w:r w:rsidRPr="00E966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 xml:space="preserve">No. of resource persons 18 (6 Local, 6 within the state and 6 outside the state). The duration of each session is one 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 xml:space="preserve">a </w:t>
      </w:r>
      <w:r w:rsidRPr="00E966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>half hour (90 Minutes). Total sessions 36.</w:t>
      </w:r>
      <w:r w:rsidRPr="00E9664F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Pr="00E966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>** The total Resource Persons from outside the state can be 6, from the state can be 6 &amp; local Resource Persons can be 6 to 8. Resource Persons f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>ro</w:t>
      </w:r>
      <w:r w:rsidRPr="00E966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>m outside the state and from the state will be assigned two (2) sessions each, while local Resource Persons may be assigned 1 to 2 session/s subject to a maximum limit of 12 lectures in all three categories.</w:t>
      </w:r>
    </w:p>
    <w:p w:rsidR="00644B55" w:rsidRDefault="00644B55"/>
    <w:sectPr w:rsidR="00644B55" w:rsidSect="001B6914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5FC0"/>
    <w:multiLevelType w:val="multilevel"/>
    <w:tmpl w:val="2C367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13910"/>
    <w:multiLevelType w:val="multilevel"/>
    <w:tmpl w:val="A5EE3E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85203"/>
    <w:multiLevelType w:val="multilevel"/>
    <w:tmpl w:val="FEAA6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F291E"/>
    <w:multiLevelType w:val="multilevel"/>
    <w:tmpl w:val="58BC9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14"/>
    <w:rsid w:val="001B6914"/>
    <w:rsid w:val="00644B55"/>
    <w:rsid w:val="0077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525AC-F52A-4E7F-AC41-A949BA4C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1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6914"/>
    <w:pPr>
      <w:spacing w:after="0" w:line="240" w:lineRule="auto"/>
      <w:ind w:left="993"/>
      <w:jc w:val="center"/>
    </w:pPr>
    <w:rPr>
      <w:rFonts w:ascii="Times New Roman" w:eastAsia="Calibri" w:hAnsi="Times New Roman" w:cs="Mang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B6914"/>
    <w:rPr>
      <w:rFonts w:ascii="Times New Roman" w:eastAsia="Calibri" w:hAnsi="Times New Roman" w:cs="Mangal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1743</Characters>
  <Application>Microsoft Office Word</Application>
  <DocSecurity>0</DocSecurity>
  <Lines>124</Lines>
  <Paragraphs>69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2</cp:revision>
  <dcterms:created xsi:type="dcterms:W3CDTF">2025-04-08T10:18:00Z</dcterms:created>
  <dcterms:modified xsi:type="dcterms:W3CDTF">2025-04-24T09:26:00Z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4e105d4387e5b0045af12ad798f29259c7fe659ef2a001377c5d9270c0a03b97</vt:lpwstr>
  </property>
</Properties>
</file>